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8E5650" w:rsidRDefault="00293EEB" w:rsidP="00013ECD">
      <w:pPr>
        <w:spacing w:before="48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8E5650">
        <w:rPr>
          <w:rFonts w:ascii="Arial" w:hAnsi="Arial" w:cs="Arial"/>
          <w:b/>
          <w:color w:val="FF0000"/>
          <w:sz w:val="28"/>
          <w:szCs w:val="28"/>
        </w:rPr>
        <w:t>САМЫЕ ВАЖНЫЕ И</w:t>
      </w:r>
      <w:r w:rsidR="00B207E5" w:rsidRPr="008E5650">
        <w:rPr>
          <w:rFonts w:ascii="Arial" w:hAnsi="Arial" w:cs="Arial"/>
          <w:b/>
          <w:color w:val="FF0000"/>
          <w:sz w:val="28"/>
          <w:szCs w:val="28"/>
        </w:rPr>
        <w:t xml:space="preserve">ЗМЕНЕНИЯ В РАБОТЕ </w:t>
      </w:r>
      <w:r w:rsidR="009E35F8" w:rsidRPr="008E5650">
        <w:rPr>
          <w:rFonts w:ascii="Arial" w:hAnsi="Arial" w:cs="Arial"/>
          <w:b/>
          <w:color w:val="FF0000"/>
          <w:sz w:val="28"/>
          <w:szCs w:val="28"/>
        </w:rPr>
        <w:t>КАДРОВИКА</w:t>
      </w:r>
    </w:p>
    <w:p w:rsidR="00293EEB" w:rsidRPr="008E5650" w:rsidRDefault="00293EEB" w:rsidP="00013ECD">
      <w:pPr>
        <w:spacing w:before="120" w:after="480"/>
        <w:jc w:val="center"/>
        <w:rPr>
          <w:rFonts w:ascii="Arial" w:hAnsi="Arial" w:cs="Arial"/>
          <w:color w:val="800080"/>
          <w:sz w:val="28"/>
          <w:szCs w:val="28"/>
        </w:rPr>
      </w:pPr>
      <w:r w:rsidRPr="008E5650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946BFE" w:rsidRPr="008E5650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8E5650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8E5650">
        <w:rPr>
          <w:rFonts w:ascii="Arial" w:hAnsi="Arial" w:cs="Arial"/>
          <w:color w:val="800080"/>
          <w:sz w:val="28"/>
          <w:szCs w:val="28"/>
        </w:rPr>
        <w:t>(</w:t>
      </w:r>
      <w:r w:rsidR="00E515BB" w:rsidRPr="008E5650">
        <w:rPr>
          <w:rFonts w:ascii="Arial" w:hAnsi="Arial" w:cs="Arial"/>
          <w:color w:val="800080"/>
          <w:sz w:val="28"/>
          <w:szCs w:val="28"/>
        </w:rPr>
        <w:t>январь</w:t>
      </w:r>
      <w:r w:rsidR="00946BFE" w:rsidRPr="008E5650">
        <w:rPr>
          <w:rFonts w:ascii="Arial" w:hAnsi="Arial" w:cs="Arial"/>
          <w:color w:val="800080"/>
          <w:sz w:val="28"/>
          <w:szCs w:val="28"/>
        </w:rPr>
        <w:t xml:space="preserve"> </w:t>
      </w:r>
      <w:r w:rsidR="00043DB7" w:rsidRPr="008E5650">
        <w:rPr>
          <w:rFonts w:ascii="Arial" w:hAnsi="Arial" w:cs="Arial"/>
          <w:color w:val="800080"/>
          <w:sz w:val="28"/>
          <w:szCs w:val="28"/>
        </w:rPr>
        <w:t>–</w:t>
      </w:r>
      <w:r w:rsidR="00946BFE" w:rsidRPr="008E5650">
        <w:rPr>
          <w:rFonts w:ascii="Arial" w:hAnsi="Arial" w:cs="Arial"/>
          <w:color w:val="800080"/>
          <w:sz w:val="28"/>
          <w:szCs w:val="28"/>
        </w:rPr>
        <w:t xml:space="preserve"> </w:t>
      </w:r>
      <w:r w:rsidR="00E515BB" w:rsidRPr="008E5650">
        <w:rPr>
          <w:rFonts w:ascii="Arial" w:hAnsi="Arial" w:cs="Arial"/>
          <w:color w:val="800080"/>
          <w:sz w:val="28"/>
          <w:szCs w:val="28"/>
        </w:rPr>
        <w:t>март</w:t>
      </w:r>
      <w:r w:rsidR="00946BFE" w:rsidRPr="008E5650">
        <w:rPr>
          <w:rFonts w:ascii="Arial" w:hAnsi="Arial" w:cs="Arial"/>
          <w:color w:val="800080"/>
          <w:sz w:val="28"/>
          <w:szCs w:val="28"/>
        </w:rPr>
        <w:t xml:space="preserve"> 202</w:t>
      </w:r>
      <w:r w:rsidR="00E515BB" w:rsidRPr="008E5650">
        <w:rPr>
          <w:rFonts w:ascii="Arial" w:hAnsi="Arial" w:cs="Arial"/>
          <w:color w:val="800080"/>
          <w:sz w:val="28"/>
          <w:szCs w:val="28"/>
        </w:rPr>
        <w:t>1</w:t>
      </w:r>
      <w:r w:rsidRPr="008E5650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293EEB" w:rsidRPr="00DF7690" w:rsidTr="008E5650">
        <w:trPr>
          <w:trHeight w:val="797"/>
        </w:trPr>
        <w:tc>
          <w:tcPr>
            <w:tcW w:w="2943" w:type="dxa"/>
            <w:shd w:val="clear" w:color="auto" w:fill="auto"/>
            <w:vAlign w:val="center"/>
          </w:tcPr>
          <w:p w:rsidR="00293EEB" w:rsidRPr="008E565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8E5650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3EEB" w:rsidRPr="008E565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8E5650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293EEB" w:rsidRPr="00DA1AD1" w:rsidRDefault="00293EEB" w:rsidP="0059119D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A1AD1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293EEB" w:rsidRPr="00DF7690" w:rsidTr="00127A42">
        <w:tc>
          <w:tcPr>
            <w:tcW w:w="10627" w:type="dxa"/>
            <w:gridSpan w:val="3"/>
            <w:shd w:val="clear" w:color="auto" w:fill="ED7D31"/>
          </w:tcPr>
          <w:p w:rsidR="00293EEB" w:rsidRPr="00DA1AD1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A1AD1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DA1AD1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0314D6" w:rsidRPr="00DF7690" w:rsidTr="00474AA2">
        <w:trPr>
          <w:trHeight w:val="1685"/>
        </w:trPr>
        <w:tc>
          <w:tcPr>
            <w:tcW w:w="2943" w:type="dxa"/>
            <w:shd w:val="clear" w:color="auto" w:fill="auto"/>
          </w:tcPr>
          <w:p w:rsidR="000314D6" w:rsidRPr="00DF7690" w:rsidRDefault="000314D6" w:rsidP="0059119D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Профилактика инфекции </w:t>
            </w:r>
            <w:r w:rsidR="005911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соблюдение прав работников</w:t>
            </w:r>
          </w:p>
        </w:tc>
        <w:tc>
          <w:tcPr>
            <w:tcW w:w="3969" w:type="dxa"/>
            <w:shd w:val="clear" w:color="auto" w:fill="auto"/>
          </w:tcPr>
          <w:p w:rsidR="000722E2" w:rsidRDefault="000314D6" w:rsidP="00C93A0B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связи с пандемией коронавируса (COVID-2019) </w:t>
            </w:r>
            <w:r w:rsidR="000722E2" w:rsidRPr="005C1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</w:t>
            </w:r>
            <w:r w:rsidR="00551292" w:rsidRPr="005C1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ены на 2021 г</w:t>
            </w:r>
            <w:r w:rsidR="002D25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551292" w:rsidRPr="005C1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0722E2" w:rsidRPr="005C1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вре</w:t>
            </w:r>
            <w:r w:rsidR="005911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722E2" w:rsidRPr="005C1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менные правила работы </w:t>
            </w:r>
            <w:proofErr w:type="spellStart"/>
            <w:r w:rsidR="000722E2" w:rsidRPr="005C1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вахтовиков</w:t>
            </w:r>
            <w:proofErr w:type="spellEnd"/>
            <w:r w:rsidR="00551292" w:rsidRPr="005C1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(с небольшими изменениями)</w:t>
            </w:r>
            <w:r w:rsidR="005C1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5F3D9D" w:rsidRDefault="005F3D9D" w:rsidP="00C93A0B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Продлено </w:t>
            </w:r>
            <w:r w:rsidRPr="002D25A6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30 апреля 2021 г</w:t>
            </w:r>
            <w:r w:rsidR="002D25A6" w:rsidRPr="002D25A6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(вклю</w:t>
            </w:r>
            <w:r w:rsidR="005911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чительно) действие временных правил выдачи </w:t>
            </w:r>
            <w:r w:rsidR="002D25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карантинного</w:t>
            </w:r>
            <w:r w:rsidR="002D25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больничного для лиц 65 лет и старше.</w:t>
            </w:r>
          </w:p>
          <w:p w:rsidR="00F1591C" w:rsidRPr="005C1459" w:rsidRDefault="00F1591C" w:rsidP="00C93A0B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C1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 мнению </w:t>
            </w:r>
            <w:r w:rsidR="001147D4" w:rsidRPr="005C1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Минтруда России отказ от вакцинации от коронавируса сейчас не является основанием для отстранения от работы</w:t>
            </w:r>
          </w:p>
        </w:tc>
        <w:tc>
          <w:tcPr>
            <w:tcW w:w="3715" w:type="dxa"/>
            <w:shd w:val="clear" w:color="auto" w:fill="auto"/>
          </w:tcPr>
          <w:p w:rsidR="000314D6" w:rsidRPr="00DA1AD1" w:rsidRDefault="000314D6" w:rsidP="00B479FC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DA1A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Сводная информация о мерах по </w:t>
            </w:r>
            <w:proofErr w:type="spellStart"/>
            <w:r w:rsidRPr="00DA1A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</w:t>
            </w:r>
            <w:r w:rsidRPr="00DA1A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>ронавирусу</w:t>
            </w:r>
            <w:proofErr w:type="spellEnd"/>
            <w:r w:rsidRPr="00DA1A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ежедневно пополняется в </w:t>
            </w:r>
            <w:hyperlink r:id="rId8" w:tooltip="Ссылка на КонсультантПлюс" w:history="1">
              <w:r w:rsidR="008122F9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«Перечень мер в связи с коронавирусом (COVID-19)»</w:t>
              </w:r>
            </w:hyperlink>
            <w:r w:rsidR="003313CE" w:rsidRPr="00DA1AD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CD1B88" w:rsidRPr="00DA1AD1" w:rsidRDefault="000314D6" w:rsidP="005F1F45">
            <w:pPr>
              <w:spacing w:before="120"/>
              <w:jc w:val="both"/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</w:pPr>
            <w:r w:rsidRPr="00DA1AD1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О дополнительных </w:t>
            </w:r>
            <w:r w:rsidR="002976EB" w:rsidRPr="00DA1AD1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мерах</w:t>
            </w:r>
            <w:r w:rsidRPr="00DA1AD1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читайте</w:t>
            </w:r>
            <w:r w:rsidR="00CD1B88" w:rsidRPr="00DA1AD1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:</w:t>
            </w:r>
          </w:p>
          <w:p w:rsidR="008F63D4" w:rsidRPr="00DA1AD1" w:rsidRDefault="00C93A0B" w:rsidP="002D25A6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DA1AD1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в </w:t>
            </w:r>
            <w:hyperlink r:id="rId9" w:tooltip="Ссылка на КонсультантПлюс" w:history="1">
              <w:r w:rsidR="008122F9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8122F9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122F9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кадровым во</w:t>
              </w:r>
              <w:r w:rsid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122F9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просам. Обязанности работода</w:t>
              </w:r>
              <w:r w:rsid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122F9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теля при эпидемиях</w:t>
              </w:r>
            </w:hyperlink>
            <w:r w:rsidR="00CD1B88" w:rsidRPr="00DA1AD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CD1B88" w:rsidRPr="00DA1AD1" w:rsidRDefault="008122F9" w:rsidP="008122F9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0" w:tooltip="Ссылка на КонсультантПлюс" w:history="1"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Какие особен</w:t>
              </w:r>
              <w:r w:rsid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ности оформления и оплаты больничных в период пандемии коронавирусной инфекции COVID-19 (вирус SARS-CoV-2) действуют в отношении застрахо</w:t>
              </w:r>
              <w:r w:rsid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ванных лиц в возрасте 65 лет и старше </w:t>
              </w:r>
            </w:hyperlink>
          </w:p>
        </w:tc>
      </w:tr>
      <w:tr w:rsidR="00397C04" w:rsidRPr="00DF7690" w:rsidTr="00BD54B7">
        <w:tc>
          <w:tcPr>
            <w:tcW w:w="10627" w:type="dxa"/>
            <w:gridSpan w:val="3"/>
            <w:shd w:val="clear" w:color="auto" w:fill="ED7D31"/>
          </w:tcPr>
          <w:p w:rsidR="00397C04" w:rsidRPr="00DA1AD1" w:rsidRDefault="00A42601" w:rsidP="00BD54B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DA1AD1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Персональные данные</w:t>
            </w:r>
          </w:p>
        </w:tc>
      </w:tr>
      <w:tr w:rsidR="00397C04" w:rsidRPr="00DF7690" w:rsidTr="001F15EA">
        <w:tc>
          <w:tcPr>
            <w:tcW w:w="2943" w:type="dxa"/>
            <w:shd w:val="clear" w:color="auto" w:fill="auto"/>
          </w:tcPr>
          <w:p w:rsidR="00397C04" w:rsidRDefault="001F231A" w:rsidP="0059119D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Административная о</w:t>
            </w:r>
            <w:r w:rsidR="00D93C52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тветственность</w:t>
            </w:r>
          </w:p>
        </w:tc>
        <w:tc>
          <w:tcPr>
            <w:tcW w:w="3969" w:type="dxa"/>
            <w:shd w:val="clear" w:color="auto" w:fill="auto"/>
          </w:tcPr>
          <w:p w:rsidR="00397C04" w:rsidRDefault="002D25A6" w:rsidP="0010309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Ужесточили о</w:t>
            </w:r>
            <w:r w:rsidR="00D93C52">
              <w:rPr>
                <w:rFonts w:ascii="Arial" w:hAnsi="Arial" w:cs="Arial"/>
                <w:sz w:val="20"/>
                <w:szCs w:val="20"/>
              </w:rPr>
              <w:t>тветственность за нару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="00D93C52">
              <w:rPr>
                <w:rFonts w:ascii="Arial" w:hAnsi="Arial" w:cs="Arial"/>
                <w:sz w:val="20"/>
                <w:szCs w:val="20"/>
              </w:rPr>
              <w:t xml:space="preserve">шения в области </w:t>
            </w:r>
            <w:r w:rsidR="001F231A">
              <w:rPr>
                <w:rFonts w:ascii="Arial" w:hAnsi="Arial" w:cs="Arial"/>
                <w:sz w:val="20"/>
                <w:szCs w:val="20"/>
              </w:rPr>
              <w:t xml:space="preserve">защиты </w:t>
            </w:r>
            <w:r w:rsidR="00D93C52">
              <w:rPr>
                <w:rFonts w:ascii="Arial" w:hAnsi="Arial" w:cs="Arial"/>
                <w:sz w:val="20"/>
                <w:szCs w:val="20"/>
              </w:rPr>
              <w:t>персональных данных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D93C52">
              <w:rPr>
                <w:rFonts w:ascii="Arial" w:hAnsi="Arial" w:cs="Arial"/>
                <w:sz w:val="20"/>
                <w:szCs w:val="20"/>
              </w:rPr>
              <w:t xml:space="preserve"> частности</w:t>
            </w:r>
            <w:proofErr w:type="gramEnd"/>
            <w:r w:rsidR="00D93C5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93C52" w:rsidRPr="00FA10C1" w:rsidRDefault="00FA10C1" w:rsidP="0010309A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Pr="00FA10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рок давности привлечения к ответ</w:t>
            </w:r>
            <w:r w:rsidR="005911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A10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ственности увеличен до 1 года;</w:t>
            </w:r>
          </w:p>
          <w:p w:rsidR="00397C04" w:rsidRPr="002423A9" w:rsidRDefault="00326F3D" w:rsidP="002D25A6">
            <w:pPr>
              <w:pStyle w:val="a9"/>
              <w:numPr>
                <w:ilvl w:val="0"/>
                <w:numId w:val="4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значительно увеличены размеры большинства штрафов</w:t>
            </w:r>
          </w:p>
        </w:tc>
        <w:tc>
          <w:tcPr>
            <w:tcW w:w="3715" w:type="dxa"/>
            <w:shd w:val="clear" w:color="auto" w:fill="auto"/>
          </w:tcPr>
          <w:p w:rsidR="00EB5AAE" w:rsidRPr="00DA1AD1" w:rsidRDefault="00326F3D" w:rsidP="00F23DC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1AD1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EB5AAE" w:rsidRPr="00DA1AD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26F3D" w:rsidRPr="00DA1AD1" w:rsidRDefault="00326F3D" w:rsidP="002D25A6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1AD1">
              <w:rPr>
                <w:rFonts w:ascii="Arial" w:hAnsi="Arial" w:cs="Arial"/>
                <w:sz w:val="20"/>
                <w:szCs w:val="20"/>
              </w:rPr>
              <w:t>в</w:t>
            </w:r>
            <w:r w:rsidR="006303E7" w:rsidRPr="00DA1AD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tooltip="Ссылка на КонсультантПлюс" w:history="1">
              <w:r w:rsidR="006303E7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6303E7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е: «</w:t>
              </w:r>
              <w:r w:rsidR="006303E7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 27 марта ужесточат наказания за нарушения в обла</w:t>
              </w:r>
              <w:r w:rsid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303E7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сти </w:t>
              </w:r>
              <w:proofErr w:type="spellStart"/>
              <w:r w:rsidR="006303E7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персданных</w:t>
              </w:r>
              <w:proofErr w:type="spellEnd"/>
              <w:r w:rsidR="006303E7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 безопасности Рунета</w:t>
              </w:r>
              <w:r w:rsidR="006303E7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6303E7" w:rsidRPr="00DA1AD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97C04" w:rsidRPr="00DA1AD1" w:rsidRDefault="0098271F" w:rsidP="006303E7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1AD1">
              <w:rPr>
                <w:rFonts w:ascii="Arial" w:hAnsi="Arial" w:cs="Arial"/>
                <w:sz w:val="20"/>
                <w:szCs w:val="20"/>
              </w:rPr>
              <w:t>в</w:t>
            </w:r>
            <w:r w:rsidR="00F23DC6" w:rsidRPr="00DA1AD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2" w:tooltip="Ссылка на КонсультантПлюс" w:history="1">
              <w:r w:rsidR="006303E7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6303E7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6303E7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6303E7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6303E7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Защита персональных данных</w:t>
              </w:r>
            </w:hyperlink>
          </w:p>
        </w:tc>
      </w:tr>
      <w:tr w:rsidR="00B9042E" w:rsidRPr="00DF7690" w:rsidTr="00AD6C26">
        <w:tc>
          <w:tcPr>
            <w:tcW w:w="10627" w:type="dxa"/>
            <w:gridSpan w:val="3"/>
            <w:shd w:val="clear" w:color="auto" w:fill="ED7D31"/>
          </w:tcPr>
          <w:p w:rsidR="00B9042E" w:rsidRPr="00DA1AD1" w:rsidRDefault="000A3138" w:rsidP="00AD6C2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DA1AD1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Отпуск</w:t>
            </w:r>
          </w:p>
        </w:tc>
      </w:tr>
      <w:tr w:rsidR="00043DB7" w:rsidRPr="00B466F9" w:rsidTr="00B904B7">
        <w:tc>
          <w:tcPr>
            <w:tcW w:w="2943" w:type="dxa"/>
            <w:shd w:val="clear" w:color="auto" w:fill="auto"/>
          </w:tcPr>
          <w:p w:rsidR="00043DB7" w:rsidRPr="00DF7690" w:rsidRDefault="00043DB7" w:rsidP="00491675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График отпусков</w:t>
            </w:r>
          </w:p>
        </w:tc>
        <w:tc>
          <w:tcPr>
            <w:tcW w:w="3969" w:type="dxa"/>
            <w:shd w:val="clear" w:color="auto" w:fill="auto"/>
          </w:tcPr>
          <w:p w:rsidR="00043DB7" w:rsidRDefault="00043DB7" w:rsidP="00491675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Минтруд России разъяснил, что в гра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фике отпусков нужно указывать дату начала отпуска, в том числе для работ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ников, </w:t>
            </w:r>
            <w:r w:rsidRPr="00355A2D">
              <w:rPr>
                <w:rFonts w:ascii="Arial" w:hAnsi="Arial" w:cs="Arial"/>
                <w:sz w:val="20"/>
                <w:szCs w:val="20"/>
              </w:rPr>
              <w:t>имеющи</w:t>
            </w:r>
            <w:r>
              <w:rPr>
                <w:rFonts w:ascii="Arial" w:hAnsi="Arial" w:cs="Arial"/>
                <w:sz w:val="20"/>
                <w:szCs w:val="20"/>
              </w:rPr>
              <w:t>х</w:t>
            </w:r>
            <w:r w:rsidRPr="00355A2D">
              <w:rPr>
                <w:rFonts w:ascii="Arial" w:hAnsi="Arial" w:cs="Arial"/>
                <w:sz w:val="20"/>
                <w:szCs w:val="20"/>
              </w:rPr>
              <w:t xml:space="preserve"> право на отпуск в удоб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Pr="00355A2D">
              <w:rPr>
                <w:rFonts w:ascii="Arial" w:hAnsi="Arial" w:cs="Arial"/>
                <w:sz w:val="20"/>
                <w:szCs w:val="20"/>
              </w:rPr>
              <w:t>ное для них время года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43DB7" w:rsidRPr="00DF7690" w:rsidRDefault="00043DB7" w:rsidP="002D25A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 этом нельзя отказать работнику в последующем переносе такого отпуска</w:t>
            </w:r>
            <w:r w:rsidRPr="00E773F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:rsidR="00043DB7" w:rsidRPr="00DA1AD1" w:rsidRDefault="00043DB7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1AD1">
              <w:rPr>
                <w:rFonts w:ascii="Arial" w:hAnsi="Arial" w:cs="Arial"/>
                <w:sz w:val="20"/>
                <w:szCs w:val="20"/>
              </w:rPr>
              <w:t xml:space="preserve">Позиция Минтруда России отражена: </w:t>
            </w:r>
          </w:p>
          <w:p w:rsidR="00043DB7" w:rsidRPr="00DA1AD1" w:rsidRDefault="00043DB7" w:rsidP="002D25A6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DA1AD1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3" w:tooltip="Ссылка на КонсультантПлюс" w:history="1">
              <w:r w:rsidR="009C20EB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9C20EB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9C20EB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9C20EB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9C20EB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Со</w:t>
              </w:r>
              <w:r w:rsid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C20EB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ставление и утверждение гра</w:t>
              </w:r>
              <w:r w:rsid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C20EB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фика отпусков</w:t>
              </w:r>
            </w:hyperlink>
            <w:r w:rsidRPr="00DA1AD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043DB7" w:rsidRPr="00DA1AD1" w:rsidRDefault="009C20EB" w:rsidP="009C20EB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Как заполнить график отпусков </w:t>
              </w:r>
            </w:hyperlink>
          </w:p>
        </w:tc>
      </w:tr>
      <w:tr w:rsidR="00043DB7" w:rsidRPr="00B466F9" w:rsidTr="00D37473">
        <w:tc>
          <w:tcPr>
            <w:tcW w:w="2943" w:type="dxa"/>
            <w:shd w:val="clear" w:color="auto" w:fill="auto"/>
          </w:tcPr>
          <w:p w:rsidR="00A83EE9" w:rsidRDefault="00043DB7" w:rsidP="0049167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Уведомление работника об отпуске</w:t>
            </w:r>
          </w:p>
          <w:p w:rsidR="00043DB7" w:rsidRPr="00A83EE9" w:rsidRDefault="00043DB7" w:rsidP="00A83E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A077D" w:rsidRDefault="00043DB7" w:rsidP="0059119D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Роструд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пояснил, что необходимо от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дельное извещение работника о дате начала отпуска. Одного ознакомления с графиком отпусков недостаточно </w:t>
            </w:r>
          </w:p>
          <w:p w:rsidR="008A077D" w:rsidRPr="008A077D" w:rsidRDefault="008A077D" w:rsidP="008A077D">
            <w:pPr>
              <w:rPr>
                <w:rFonts w:ascii="Arial" w:hAnsi="Arial" w:cs="Arial"/>
                <w:sz w:val="20"/>
                <w:szCs w:val="20"/>
              </w:rPr>
            </w:pPr>
          </w:p>
          <w:p w:rsidR="008A077D" w:rsidRPr="008A077D" w:rsidRDefault="008A077D" w:rsidP="008A077D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DB7" w:rsidRPr="008A077D" w:rsidRDefault="00043DB7" w:rsidP="00013ECD">
            <w:pPr>
              <w:spacing w:after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5" w:type="dxa"/>
            <w:shd w:val="clear" w:color="auto" w:fill="auto"/>
          </w:tcPr>
          <w:p w:rsidR="00043DB7" w:rsidRPr="00DA1AD1" w:rsidRDefault="00043DB7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1AD1">
              <w:rPr>
                <w:rFonts w:ascii="Arial" w:hAnsi="Arial" w:cs="Arial"/>
                <w:sz w:val="20"/>
                <w:szCs w:val="20"/>
              </w:rPr>
              <w:t xml:space="preserve">Позиция </w:t>
            </w:r>
            <w:proofErr w:type="spellStart"/>
            <w:r w:rsidRPr="00DA1AD1">
              <w:rPr>
                <w:rFonts w:ascii="Arial" w:hAnsi="Arial" w:cs="Arial"/>
                <w:sz w:val="20"/>
                <w:szCs w:val="20"/>
              </w:rPr>
              <w:t>Роструда</w:t>
            </w:r>
            <w:proofErr w:type="spellEnd"/>
            <w:r w:rsidRPr="00DA1AD1">
              <w:rPr>
                <w:rFonts w:ascii="Arial" w:hAnsi="Arial" w:cs="Arial"/>
                <w:sz w:val="20"/>
                <w:szCs w:val="20"/>
              </w:rPr>
              <w:t xml:space="preserve"> отражена: </w:t>
            </w:r>
          </w:p>
          <w:p w:rsidR="00043DB7" w:rsidRPr="00DA1AD1" w:rsidRDefault="00B920E4" w:rsidP="0059119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DA1AD1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5" w:tooltip="Ссылка на КонсультантПлюс" w:history="1"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кадровым во</w:t>
              </w:r>
              <w:r w:rsid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просам. Ежегодный основной оплачиваемый отпуск</w:t>
              </w:r>
            </w:hyperlink>
            <w:r w:rsidR="00043DB7" w:rsidRPr="00DA1AD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043DB7" w:rsidRPr="00DA1AD1" w:rsidRDefault="00B920E4" w:rsidP="00B920E4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Как уведомить работника о начале ежегодного отпуска </w:t>
              </w:r>
            </w:hyperlink>
          </w:p>
        </w:tc>
      </w:tr>
      <w:tr w:rsidR="00043DB7" w:rsidRPr="00B466F9" w:rsidTr="008B2203">
        <w:tc>
          <w:tcPr>
            <w:tcW w:w="2943" w:type="dxa"/>
            <w:shd w:val="clear" w:color="auto" w:fill="auto"/>
          </w:tcPr>
          <w:p w:rsidR="00043DB7" w:rsidRDefault="00043DB7" w:rsidP="0049167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Очередность отпусков</w:t>
            </w:r>
          </w:p>
        </w:tc>
        <w:tc>
          <w:tcPr>
            <w:tcW w:w="3969" w:type="dxa"/>
            <w:shd w:val="clear" w:color="auto" w:fill="auto"/>
          </w:tcPr>
          <w:p w:rsidR="00043DB7" w:rsidRDefault="00043DB7" w:rsidP="00491675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Расширен круг многодетных работни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ков, имеющих право использовать еже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годный отпуск в любое время по своему желанию </w:t>
            </w:r>
          </w:p>
        </w:tc>
        <w:tc>
          <w:tcPr>
            <w:tcW w:w="3715" w:type="dxa"/>
            <w:shd w:val="clear" w:color="auto" w:fill="auto"/>
          </w:tcPr>
          <w:p w:rsidR="00043DB7" w:rsidRPr="00DA1AD1" w:rsidRDefault="00043DB7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1AD1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:rsidR="00043DB7" w:rsidRPr="00DA1AD1" w:rsidRDefault="00043DB7" w:rsidP="0059119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DA1AD1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7" w:tooltip="Ссылка на КонсультантПлюс" w:history="1">
              <w:r w:rsidR="0096757A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96757A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96757A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96757A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96757A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Гаран</w:t>
              </w:r>
              <w:r w:rsid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6757A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тии работникам с детьми</w:t>
              </w:r>
            </w:hyperlink>
            <w:r w:rsidRPr="00DA1AD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043DB7" w:rsidRPr="00DA1AD1" w:rsidRDefault="0096757A" w:rsidP="0096757A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Какие льготы установлены при предоставле</w:t>
              </w:r>
              <w:r w:rsid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 ежегодного отпуска родите</w:t>
              </w:r>
              <w:r w:rsid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лям в многодетной семье </w:t>
              </w:r>
            </w:hyperlink>
          </w:p>
        </w:tc>
      </w:tr>
      <w:tr w:rsidR="00491675" w:rsidRPr="00DF7690" w:rsidTr="00AD6C26">
        <w:tc>
          <w:tcPr>
            <w:tcW w:w="10627" w:type="dxa"/>
            <w:gridSpan w:val="3"/>
            <w:shd w:val="clear" w:color="auto" w:fill="ED7D31"/>
          </w:tcPr>
          <w:p w:rsidR="00491675" w:rsidRPr="00DA1AD1" w:rsidRDefault="00491675" w:rsidP="0049167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DA1AD1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Охрана труда</w:t>
            </w:r>
          </w:p>
        </w:tc>
      </w:tr>
      <w:tr w:rsidR="00043DB7" w:rsidRPr="00DF7690" w:rsidTr="00C65555">
        <w:tc>
          <w:tcPr>
            <w:tcW w:w="2943" w:type="dxa"/>
            <w:shd w:val="clear" w:color="auto" w:fill="auto"/>
          </w:tcPr>
          <w:p w:rsidR="00043DB7" w:rsidRDefault="00043DB7" w:rsidP="00491675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Изменения требований охраны труда</w:t>
            </w:r>
          </w:p>
        </w:tc>
        <w:tc>
          <w:tcPr>
            <w:tcW w:w="3969" w:type="dxa"/>
            <w:shd w:val="clear" w:color="auto" w:fill="auto"/>
          </w:tcPr>
          <w:p w:rsidR="0059119D" w:rsidRDefault="00043DB7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Роструд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Минтруд России разъяснили, что нужно сделать работодателям в связи с изменениями требований охраны труда с 1 января 2021 г</w:t>
            </w:r>
            <w:r w:rsidR="0059119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43DB7" w:rsidRDefault="00043DB7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Необходимо, в частности:</w:t>
            </w:r>
          </w:p>
          <w:p w:rsidR="00043DB7" w:rsidRDefault="00043DB7" w:rsidP="0059119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актуализировать внутренние доку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менты;</w:t>
            </w:r>
          </w:p>
          <w:p w:rsidR="00043DB7" w:rsidRDefault="00043DB7" w:rsidP="0059119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провести внеплановый инструктаж;</w:t>
            </w:r>
          </w:p>
          <w:p w:rsidR="00043DB7" w:rsidRDefault="00043DB7" w:rsidP="0059119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провести внеочередную проверку знаний работников;</w:t>
            </w:r>
          </w:p>
          <w:p w:rsidR="00043DB7" w:rsidRDefault="00043DB7" w:rsidP="0059119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отстранить от работы</w:t>
            </w:r>
            <w:r w:rsidR="0059119D">
              <w:rPr>
                <w:rFonts w:ascii="Arial" w:hAnsi="Arial" w:cs="Arial"/>
                <w:sz w:val="20"/>
                <w:szCs w:val="20"/>
              </w:rPr>
              <w:t xml:space="preserve"> сотрудников,</w:t>
            </w:r>
            <w:r>
              <w:rPr>
                <w:rFonts w:ascii="Arial" w:hAnsi="Arial" w:cs="Arial"/>
                <w:sz w:val="20"/>
                <w:szCs w:val="20"/>
              </w:rPr>
              <w:t xml:space="preserve"> не прошедших обучение и проверку знаний.</w:t>
            </w:r>
          </w:p>
          <w:p w:rsidR="00043DB7" w:rsidRPr="00CD3B3D" w:rsidRDefault="00043DB7" w:rsidP="0059119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B3D">
              <w:rPr>
                <w:rFonts w:ascii="Arial" w:hAnsi="Arial" w:cs="Arial"/>
                <w:sz w:val="20"/>
                <w:szCs w:val="20"/>
              </w:rPr>
              <w:t xml:space="preserve">Члены комиссии работодателя по </w:t>
            </w:r>
            <w:r>
              <w:rPr>
                <w:rFonts w:ascii="Arial" w:hAnsi="Arial" w:cs="Arial"/>
                <w:sz w:val="20"/>
                <w:szCs w:val="20"/>
              </w:rPr>
              <w:t>про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верке знаний</w:t>
            </w:r>
            <w:r w:rsidRPr="00CD3B3D">
              <w:rPr>
                <w:rFonts w:ascii="Arial" w:hAnsi="Arial" w:cs="Arial"/>
                <w:sz w:val="20"/>
                <w:szCs w:val="20"/>
              </w:rPr>
              <w:t xml:space="preserve"> должны пройти обучение новым требованиям</w:t>
            </w:r>
          </w:p>
        </w:tc>
        <w:tc>
          <w:tcPr>
            <w:tcW w:w="3715" w:type="dxa"/>
            <w:shd w:val="clear" w:color="auto" w:fill="auto"/>
          </w:tcPr>
          <w:p w:rsidR="00043DB7" w:rsidRPr="00DA1AD1" w:rsidRDefault="00043DB7" w:rsidP="009E564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1AD1">
              <w:rPr>
                <w:rFonts w:ascii="Arial" w:hAnsi="Arial" w:cs="Arial"/>
                <w:sz w:val="20"/>
                <w:szCs w:val="20"/>
              </w:rPr>
              <w:t xml:space="preserve">Основную информацию можно найти в </w:t>
            </w:r>
            <w:hyperlink r:id="rId19" w:tooltip="Ссылка на КонсультантПлюс" w:history="1">
              <w:r w:rsidR="009E564A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9E564A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E564A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кадровым вопро</w:t>
              </w:r>
              <w:r w:rsid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E564A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сам. Охрана труда. Организация охраны труда </w:t>
              </w:r>
            </w:hyperlink>
          </w:p>
        </w:tc>
      </w:tr>
      <w:tr w:rsidR="00043DB7" w:rsidRPr="00DF7690" w:rsidTr="005F4465">
        <w:tc>
          <w:tcPr>
            <w:tcW w:w="2943" w:type="dxa"/>
            <w:shd w:val="clear" w:color="auto" w:fill="auto"/>
          </w:tcPr>
          <w:p w:rsidR="00043DB7" w:rsidRPr="00DF7690" w:rsidRDefault="00043DB7" w:rsidP="0059119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Обязательные медицинские осмотры</w:t>
            </w:r>
          </w:p>
        </w:tc>
        <w:tc>
          <w:tcPr>
            <w:tcW w:w="3969" w:type="dxa"/>
            <w:shd w:val="clear" w:color="auto" w:fill="auto"/>
          </w:tcPr>
          <w:p w:rsidR="00043DB7" w:rsidRPr="0059119D" w:rsidRDefault="00043DB7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59119D">
              <w:rPr>
                <w:rFonts w:ascii="Arial" w:hAnsi="Arial" w:cs="Arial"/>
                <w:spacing w:val="-4"/>
                <w:sz w:val="20"/>
                <w:szCs w:val="20"/>
              </w:rPr>
              <w:t>Введены новые правила проведения обя</w:t>
            </w:r>
            <w:r w:rsidR="0059119D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59119D">
              <w:rPr>
                <w:rFonts w:ascii="Arial" w:hAnsi="Arial" w:cs="Arial"/>
                <w:spacing w:val="-4"/>
                <w:sz w:val="20"/>
                <w:szCs w:val="20"/>
              </w:rPr>
              <w:t>зательных предварительных и пери</w:t>
            </w:r>
            <w:r w:rsidR="0059119D" w:rsidRPr="0059119D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59119D">
              <w:rPr>
                <w:rFonts w:ascii="Arial" w:hAnsi="Arial" w:cs="Arial"/>
                <w:spacing w:val="-4"/>
                <w:sz w:val="20"/>
                <w:szCs w:val="20"/>
              </w:rPr>
              <w:t>оди</w:t>
            </w:r>
            <w:r w:rsidR="0059119D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59119D">
              <w:rPr>
                <w:rFonts w:ascii="Arial" w:hAnsi="Arial" w:cs="Arial"/>
                <w:spacing w:val="-4"/>
                <w:sz w:val="20"/>
                <w:szCs w:val="20"/>
              </w:rPr>
              <w:t>ческих медицинских осмотров, а именно:</w:t>
            </w:r>
          </w:p>
          <w:p w:rsidR="00043DB7" w:rsidRDefault="00043DB7" w:rsidP="0059119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Перечень </w:t>
            </w:r>
            <w:r w:rsidRPr="00380E96">
              <w:rPr>
                <w:rFonts w:ascii="Arial" w:hAnsi="Arial" w:cs="Arial"/>
                <w:sz w:val="20"/>
                <w:szCs w:val="20"/>
              </w:rPr>
              <w:t>вредных и (или) опасных производственных факторов и ра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Pr="00380E96">
              <w:rPr>
                <w:rFonts w:ascii="Arial" w:hAnsi="Arial" w:cs="Arial"/>
                <w:sz w:val="20"/>
                <w:szCs w:val="20"/>
              </w:rPr>
              <w:t>бот, при выполнении которых прово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Pr="00380E96">
              <w:rPr>
                <w:rFonts w:ascii="Arial" w:hAnsi="Arial" w:cs="Arial"/>
                <w:sz w:val="20"/>
                <w:szCs w:val="20"/>
              </w:rPr>
              <w:t>дятся обязательные медицинские осмотры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43DB7" w:rsidRDefault="00043DB7" w:rsidP="0059119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0E96">
              <w:rPr>
                <w:rFonts w:ascii="Arial" w:hAnsi="Arial" w:cs="Arial"/>
                <w:sz w:val="20"/>
                <w:szCs w:val="20"/>
              </w:rPr>
              <w:t>Перечень медицинских противопо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Pr="00380E96">
              <w:rPr>
                <w:rFonts w:ascii="Arial" w:hAnsi="Arial" w:cs="Arial"/>
                <w:sz w:val="20"/>
                <w:szCs w:val="20"/>
              </w:rPr>
              <w:t>казаний к осуществлению работ с вредными и (или) опасными произ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Pr="00380E96">
              <w:rPr>
                <w:rFonts w:ascii="Arial" w:hAnsi="Arial" w:cs="Arial"/>
                <w:sz w:val="20"/>
                <w:szCs w:val="20"/>
              </w:rPr>
              <w:t>водственными факторами, а также работ, при выполнении которых про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Pr="00380E96">
              <w:rPr>
                <w:rFonts w:ascii="Arial" w:hAnsi="Arial" w:cs="Arial"/>
                <w:sz w:val="20"/>
                <w:szCs w:val="20"/>
              </w:rPr>
              <w:t>водятся обязательные медицинские осмотры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43DB7" w:rsidRDefault="00043DB7" w:rsidP="0059119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0E75">
              <w:rPr>
                <w:rFonts w:ascii="Arial" w:hAnsi="Arial" w:cs="Arial"/>
                <w:sz w:val="20"/>
                <w:szCs w:val="20"/>
              </w:rPr>
              <w:t>Порядок проведения медицинских осмотров работников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43DB7" w:rsidRPr="00DF7690" w:rsidRDefault="00043DB7" w:rsidP="0059119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Новые правила действуют </w:t>
            </w:r>
            <w:r w:rsidRPr="0059119D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апреля 2027 г</w:t>
            </w:r>
            <w:r w:rsidR="0059119D" w:rsidRPr="0059119D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715" w:type="dxa"/>
            <w:shd w:val="clear" w:color="auto" w:fill="auto"/>
          </w:tcPr>
          <w:p w:rsidR="00043DB7" w:rsidRPr="00DA1AD1" w:rsidRDefault="00043DB7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1AD1">
              <w:rPr>
                <w:rFonts w:ascii="Arial" w:hAnsi="Arial" w:cs="Arial"/>
                <w:sz w:val="20"/>
                <w:szCs w:val="20"/>
              </w:rPr>
              <w:t>Больше информации можно найти:</w:t>
            </w:r>
          </w:p>
          <w:p w:rsidR="00043DB7" w:rsidRPr="00DA1AD1" w:rsidRDefault="00043DB7" w:rsidP="0059119D">
            <w:pPr>
              <w:numPr>
                <w:ilvl w:val="0"/>
                <w:numId w:val="17"/>
              </w:numPr>
              <w:suppressAutoHyphens/>
              <w:spacing w:before="6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DA1AD1">
              <w:rPr>
                <w:rFonts w:ascii="Arial" w:hAnsi="Arial" w:cs="Arial"/>
                <w:sz w:val="20"/>
                <w:szCs w:val="20"/>
              </w:rPr>
              <w:t xml:space="preserve">в </w:t>
            </w:r>
            <w:bookmarkStart w:id="0" w:name="_GoBack"/>
            <w:bookmarkEnd w:id="0"/>
            <w:r w:rsidR="00B76EAB" w:rsidRPr="00DA1AD1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B76EAB" w:rsidRPr="00DA1AD1">
              <w:rPr>
                <w:rFonts w:ascii="Arial" w:hAnsi="Arial" w:cs="Arial"/>
                <w:sz w:val="20"/>
                <w:szCs w:val="20"/>
              </w:rPr>
              <w:instrText xml:space="preserve"> HYPERLINK "https://login.consultant.ru/link/?req=doc&amp;base=IPNK&amp;n=11&amp;dst=100181&amp;date=16.04.2021" \o "Ссылка на КонсультантПлюс" </w:instrText>
            </w:r>
            <w:r w:rsidR="00B76EAB" w:rsidRPr="00DA1AD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6EAB" w:rsidRPr="00DA1AD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Последни</w:t>
            </w:r>
            <w:r w:rsidR="00B76EAB" w:rsidRPr="00DA1AD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х</w:t>
            </w:r>
            <w:r w:rsidR="00B76EAB" w:rsidRPr="00DA1AD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изменения</w:t>
            </w:r>
            <w:r w:rsidR="00B76EAB" w:rsidRPr="00DA1AD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х</w:t>
            </w:r>
            <w:r w:rsidR="00B76EAB" w:rsidRPr="00DA1AD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: Обязанности работодателя по охране труда</w:t>
            </w:r>
            <w:r w:rsidR="00B76EAB" w:rsidRPr="00DA1AD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A1AD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043DB7" w:rsidRPr="00DA1AD1" w:rsidRDefault="00712950" w:rsidP="0059119D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организовать периодические медосмотры водителей</w:t>
              </w:r>
            </w:hyperlink>
            <w:r w:rsidR="00043DB7" w:rsidRPr="00DA1AD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712950" w:rsidRPr="00DA1AD1" w:rsidRDefault="00712950" w:rsidP="0059119D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21" w:tooltip="Ссылка на КонсультантПлюс" w:history="1"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Соблюдение санитарных норм в торговле</w:t>
              </w:r>
            </w:hyperlink>
            <w:r w:rsidRPr="00DA1AD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43DB7" w:rsidRPr="00DA1AD1" w:rsidRDefault="009E6655" w:rsidP="009E6655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кадровым вопросам. Как отказать соискателю в приеме на работу </w:t>
              </w:r>
            </w:hyperlink>
          </w:p>
        </w:tc>
      </w:tr>
      <w:tr w:rsidR="00491675" w:rsidRPr="00DF7690" w:rsidTr="00BD54B7">
        <w:tc>
          <w:tcPr>
            <w:tcW w:w="10627" w:type="dxa"/>
            <w:gridSpan w:val="3"/>
            <w:shd w:val="clear" w:color="auto" w:fill="ED7D31"/>
          </w:tcPr>
          <w:p w:rsidR="00491675" w:rsidRPr="00DA1AD1" w:rsidRDefault="0066423A" w:rsidP="0049167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DA1AD1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Оплата труда</w:t>
            </w:r>
          </w:p>
        </w:tc>
      </w:tr>
      <w:tr w:rsidR="00491675" w:rsidRPr="00DF7690" w:rsidTr="00AD6C26">
        <w:tc>
          <w:tcPr>
            <w:tcW w:w="2943" w:type="dxa"/>
            <w:shd w:val="clear" w:color="auto" w:fill="auto"/>
          </w:tcPr>
          <w:p w:rsidR="00491675" w:rsidRDefault="009A02F6" w:rsidP="0059119D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Оплата за работу в выходной или нерабочий празд</w:t>
            </w:r>
            <w:r w:rsidR="0059119D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ничный день</w:t>
            </w:r>
          </w:p>
        </w:tc>
        <w:tc>
          <w:tcPr>
            <w:tcW w:w="3969" w:type="dxa"/>
            <w:shd w:val="clear" w:color="auto" w:fill="auto"/>
          </w:tcPr>
          <w:p w:rsidR="00491675" w:rsidRPr="002423A9" w:rsidRDefault="009A02F6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Роструд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35FB">
              <w:rPr>
                <w:rFonts w:ascii="Arial" w:hAnsi="Arial" w:cs="Arial"/>
                <w:sz w:val="20"/>
                <w:szCs w:val="20"/>
              </w:rPr>
              <w:t xml:space="preserve">привел позицию </w:t>
            </w:r>
            <w:r w:rsidR="00CC0C0C">
              <w:rPr>
                <w:rFonts w:ascii="Arial" w:hAnsi="Arial" w:cs="Arial"/>
                <w:sz w:val="20"/>
                <w:szCs w:val="20"/>
              </w:rPr>
              <w:t xml:space="preserve">кассационного суда о том, что </w:t>
            </w:r>
            <w:proofErr w:type="spellStart"/>
            <w:r w:rsidR="00CC0C0C">
              <w:rPr>
                <w:rFonts w:ascii="Arial" w:hAnsi="Arial" w:cs="Arial"/>
                <w:sz w:val="20"/>
                <w:szCs w:val="20"/>
              </w:rPr>
              <w:t>ТК</w:t>
            </w:r>
            <w:proofErr w:type="spellEnd"/>
            <w:r w:rsidR="00CC0C0C">
              <w:rPr>
                <w:rFonts w:ascii="Arial" w:hAnsi="Arial" w:cs="Arial"/>
                <w:sz w:val="20"/>
                <w:szCs w:val="20"/>
              </w:rPr>
              <w:t xml:space="preserve"> РФ и КС РФ не </w:t>
            </w:r>
            <w:r w:rsidR="001029B4">
              <w:rPr>
                <w:rFonts w:ascii="Arial" w:hAnsi="Arial" w:cs="Arial"/>
                <w:sz w:val="20"/>
                <w:szCs w:val="20"/>
              </w:rPr>
              <w:t>указы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="001029B4">
              <w:rPr>
                <w:rFonts w:ascii="Arial" w:hAnsi="Arial" w:cs="Arial"/>
                <w:sz w:val="20"/>
                <w:szCs w:val="20"/>
              </w:rPr>
              <w:t>вают на обязанность работодателя</w:t>
            </w:r>
            <w:r w:rsidR="00CC0C0C">
              <w:rPr>
                <w:rFonts w:ascii="Arial" w:hAnsi="Arial" w:cs="Arial"/>
                <w:sz w:val="20"/>
                <w:szCs w:val="20"/>
              </w:rPr>
              <w:t xml:space="preserve"> вы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="00CC0C0C">
              <w:rPr>
                <w:rFonts w:ascii="Arial" w:hAnsi="Arial" w:cs="Arial"/>
                <w:sz w:val="20"/>
                <w:szCs w:val="20"/>
              </w:rPr>
              <w:t xml:space="preserve">плачивать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2F6">
              <w:rPr>
                <w:rFonts w:ascii="Arial" w:hAnsi="Arial" w:cs="Arial"/>
                <w:sz w:val="20"/>
                <w:szCs w:val="20"/>
              </w:rPr>
              <w:t>компенсационные и стиму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Pr="009A02F6">
              <w:rPr>
                <w:rFonts w:ascii="Arial" w:hAnsi="Arial" w:cs="Arial"/>
                <w:sz w:val="20"/>
                <w:szCs w:val="20"/>
              </w:rPr>
              <w:t>лирующие выплаты за работу в выход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Pr="009A02F6">
              <w:rPr>
                <w:rFonts w:ascii="Arial" w:hAnsi="Arial" w:cs="Arial"/>
                <w:sz w:val="20"/>
                <w:szCs w:val="20"/>
              </w:rPr>
              <w:t>н</w:t>
            </w:r>
            <w:r w:rsidR="007114F3">
              <w:rPr>
                <w:rFonts w:ascii="Arial" w:hAnsi="Arial" w:cs="Arial"/>
                <w:sz w:val="20"/>
                <w:szCs w:val="20"/>
              </w:rPr>
              <w:t>ые и</w:t>
            </w:r>
            <w:r w:rsidRPr="009A02F6">
              <w:rPr>
                <w:rFonts w:ascii="Arial" w:hAnsi="Arial" w:cs="Arial"/>
                <w:sz w:val="20"/>
                <w:szCs w:val="20"/>
              </w:rPr>
              <w:t xml:space="preserve"> нерабочи</w:t>
            </w:r>
            <w:r w:rsidR="007114F3">
              <w:rPr>
                <w:rFonts w:ascii="Arial" w:hAnsi="Arial" w:cs="Arial"/>
                <w:sz w:val="20"/>
                <w:szCs w:val="20"/>
              </w:rPr>
              <w:t>е</w:t>
            </w:r>
            <w:r w:rsidRPr="009A02F6">
              <w:rPr>
                <w:rFonts w:ascii="Arial" w:hAnsi="Arial" w:cs="Arial"/>
                <w:sz w:val="20"/>
                <w:szCs w:val="20"/>
              </w:rPr>
              <w:t xml:space="preserve"> праздничны</w:t>
            </w:r>
            <w:r w:rsidR="007114F3">
              <w:rPr>
                <w:rFonts w:ascii="Arial" w:hAnsi="Arial" w:cs="Arial"/>
                <w:sz w:val="20"/>
                <w:szCs w:val="20"/>
              </w:rPr>
              <w:t>е</w:t>
            </w:r>
            <w:r w:rsidRPr="009A02F6">
              <w:rPr>
                <w:rFonts w:ascii="Arial" w:hAnsi="Arial" w:cs="Arial"/>
                <w:sz w:val="20"/>
                <w:szCs w:val="20"/>
              </w:rPr>
              <w:t xml:space="preserve"> д</w:t>
            </w:r>
            <w:r w:rsidR="007114F3">
              <w:rPr>
                <w:rFonts w:ascii="Arial" w:hAnsi="Arial" w:cs="Arial"/>
                <w:sz w:val="20"/>
                <w:szCs w:val="20"/>
              </w:rPr>
              <w:t>ни в двойном размере</w:t>
            </w:r>
          </w:p>
        </w:tc>
        <w:tc>
          <w:tcPr>
            <w:tcW w:w="3715" w:type="dxa"/>
            <w:shd w:val="clear" w:color="auto" w:fill="auto"/>
          </w:tcPr>
          <w:p w:rsidR="00491675" w:rsidRPr="00DA1AD1" w:rsidRDefault="007114F3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1AD1">
              <w:rPr>
                <w:rFonts w:ascii="Arial" w:hAnsi="Arial" w:cs="Arial"/>
                <w:sz w:val="20"/>
                <w:szCs w:val="20"/>
              </w:rPr>
              <w:t xml:space="preserve">Позиция </w:t>
            </w:r>
            <w:proofErr w:type="spellStart"/>
            <w:r w:rsidRPr="00DA1AD1">
              <w:rPr>
                <w:rFonts w:ascii="Arial" w:hAnsi="Arial" w:cs="Arial"/>
                <w:sz w:val="20"/>
                <w:szCs w:val="20"/>
              </w:rPr>
              <w:t>Роструда</w:t>
            </w:r>
            <w:proofErr w:type="spellEnd"/>
            <w:r w:rsidRPr="00DA1AD1">
              <w:rPr>
                <w:rFonts w:ascii="Arial" w:hAnsi="Arial" w:cs="Arial"/>
                <w:sz w:val="20"/>
                <w:szCs w:val="20"/>
              </w:rPr>
              <w:t xml:space="preserve"> отражена</w:t>
            </w:r>
            <w:r w:rsidR="00491675" w:rsidRPr="00DA1AD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491675" w:rsidRPr="00DA1AD1" w:rsidRDefault="00491675" w:rsidP="0059119D">
            <w:pPr>
              <w:numPr>
                <w:ilvl w:val="0"/>
                <w:numId w:val="17"/>
              </w:numPr>
              <w:suppressAutoHyphens/>
              <w:spacing w:before="6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DA1AD1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3" w:tooltip="Ссылка на КонсультантПлюс" w:history="1">
              <w:r w:rsidR="0003469F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03469F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03469F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03469F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03469F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оплатить работу в выходные дни работникам, получающим оклад</w:t>
              </w:r>
            </w:hyperlink>
            <w:r w:rsidRPr="00DA1AD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491675" w:rsidRPr="00DA1AD1" w:rsidRDefault="0003469F" w:rsidP="0003469F">
            <w:pPr>
              <w:numPr>
                <w:ilvl w:val="0"/>
                <w:numId w:val="17"/>
              </w:numPr>
              <w:suppressAutoHyphens/>
              <w:spacing w:before="60" w:after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24" w:tooltip="Ссылка на КонсультантПлюс" w:history="1"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Как оплатить работу в нерабочий праздничный день работнику, получающему оклад </w:t>
              </w:r>
            </w:hyperlink>
          </w:p>
        </w:tc>
      </w:tr>
      <w:tr w:rsidR="001F231A" w:rsidRPr="00DF7690" w:rsidTr="00D0145C">
        <w:tc>
          <w:tcPr>
            <w:tcW w:w="10627" w:type="dxa"/>
            <w:gridSpan w:val="3"/>
            <w:shd w:val="clear" w:color="auto" w:fill="ED7D31"/>
          </w:tcPr>
          <w:p w:rsidR="001F231A" w:rsidRPr="00DA1AD1" w:rsidRDefault="001F231A" w:rsidP="00D0145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DA1AD1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Работа в некоммерческих организациях</w:t>
            </w:r>
          </w:p>
        </w:tc>
      </w:tr>
      <w:tr w:rsidR="00043DB7" w:rsidRPr="001F15EA" w:rsidTr="00701E31">
        <w:trPr>
          <w:trHeight w:val="685"/>
        </w:trPr>
        <w:tc>
          <w:tcPr>
            <w:tcW w:w="2943" w:type="dxa"/>
            <w:shd w:val="clear" w:color="auto" w:fill="auto"/>
          </w:tcPr>
          <w:p w:rsidR="0059119D" w:rsidRDefault="00043DB7" w:rsidP="00D0145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F15E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Локальные </w:t>
            </w:r>
          </w:p>
          <w:p w:rsidR="00043DB7" w:rsidRPr="001F15EA" w:rsidRDefault="00043DB7" w:rsidP="0059119D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F15EA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нормативные акты</w:t>
            </w:r>
          </w:p>
        </w:tc>
        <w:tc>
          <w:tcPr>
            <w:tcW w:w="3969" w:type="dxa"/>
            <w:shd w:val="clear" w:color="auto" w:fill="auto"/>
          </w:tcPr>
          <w:p w:rsidR="00043DB7" w:rsidRPr="001F15EA" w:rsidRDefault="00043DB7" w:rsidP="00D0145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F1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НКО дано право отказаться от принятия </w:t>
            </w:r>
            <w:proofErr w:type="spellStart"/>
            <w:r w:rsidRPr="001F1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ЛНА</w:t>
            </w:r>
            <w:proofErr w:type="spellEnd"/>
            <w:r w:rsidRPr="001F1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Такое право получают НКО, соот</w:t>
            </w:r>
            <w:r w:rsidR="005911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F1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ветствующее критериям по численности работников и размеру дохода. Предель</w:t>
            </w:r>
            <w:r w:rsidR="005911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F1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ные значения критериев определяет Правительство РФ.</w:t>
            </w:r>
          </w:p>
          <w:p w:rsidR="00043DB7" w:rsidRPr="001F15EA" w:rsidRDefault="00043DB7" w:rsidP="00D0145C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F1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Такие НКО должны заключать трудовые договоры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основе</w:t>
            </w:r>
            <w:r w:rsidRPr="001F1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утверждаемой Пра</w:t>
            </w:r>
            <w:r w:rsidR="005911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F1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вительством РФ типовой форм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 w:rsidRPr="001F1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043DB7" w:rsidRPr="001F15EA" w:rsidRDefault="00043DB7" w:rsidP="0059119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F1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Определены НКО, на которые эти изме</w:t>
            </w:r>
            <w:r w:rsidR="005911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F1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нения не распространяются</w:t>
            </w:r>
          </w:p>
        </w:tc>
        <w:tc>
          <w:tcPr>
            <w:tcW w:w="3715" w:type="dxa"/>
            <w:shd w:val="clear" w:color="auto" w:fill="auto"/>
          </w:tcPr>
          <w:p w:rsidR="00043DB7" w:rsidRPr="00DA1AD1" w:rsidRDefault="00043DB7" w:rsidP="00665450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1AD1">
              <w:rPr>
                <w:rFonts w:ascii="Arial" w:hAnsi="Arial" w:cs="Arial"/>
                <w:sz w:val="20"/>
                <w:szCs w:val="20"/>
              </w:rPr>
              <w:t xml:space="preserve">Изменения учтены в материале </w:t>
            </w:r>
            <w:hyperlink r:id="rId25" w:tooltip="Ссылка на КонсультантПлюс" w:history="1">
              <w:r w:rsidR="00783C7F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Принятие, изменение и отмена локальных нормативных актов</w:t>
              </w:r>
            </w:hyperlink>
          </w:p>
        </w:tc>
      </w:tr>
      <w:tr w:rsidR="00043DB7" w:rsidRPr="00DF7690" w:rsidTr="00953DAE">
        <w:trPr>
          <w:trHeight w:val="957"/>
        </w:trPr>
        <w:tc>
          <w:tcPr>
            <w:tcW w:w="2943" w:type="dxa"/>
            <w:shd w:val="clear" w:color="auto" w:fill="auto"/>
          </w:tcPr>
          <w:p w:rsidR="00043DB7" w:rsidRPr="001F15EA" w:rsidRDefault="00043DB7" w:rsidP="00D0145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F15EA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Срочный договор</w:t>
            </w:r>
          </w:p>
          <w:p w:rsidR="00043DB7" w:rsidRPr="001F15EA" w:rsidRDefault="00043DB7" w:rsidP="00D0145C">
            <w:pPr>
              <w:spacing w:before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043DB7" w:rsidRDefault="00043DB7" w:rsidP="00AE7F3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A">
              <w:rPr>
                <w:rFonts w:ascii="Arial" w:hAnsi="Arial" w:cs="Arial"/>
                <w:sz w:val="20"/>
                <w:szCs w:val="20"/>
              </w:rPr>
              <w:t>НКО с численностью работников не бо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Pr="001F15EA">
              <w:rPr>
                <w:rFonts w:ascii="Arial" w:hAnsi="Arial" w:cs="Arial"/>
                <w:sz w:val="20"/>
                <w:szCs w:val="20"/>
              </w:rPr>
              <w:t>лее 35 человек получили право заклю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Pr="001F15EA">
              <w:rPr>
                <w:rFonts w:ascii="Arial" w:hAnsi="Arial" w:cs="Arial"/>
                <w:sz w:val="20"/>
                <w:szCs w:val="20"/>
              </w:rPr>
              <w:t>чать срочные трудовые договоры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043DB7" w:rsidRPr="001F15EA" w:rsidRDefault="00043DB7" w:rsidP="0059119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A56">
              <w:rPr>
                <w:rFonts w:ascii="Arial" w:hAnsi="Arial" w:cs="Arial"/>
                <w:sz w:val="20"/>
                <w:szCs w:val="20"/>
              </w:rPr>
              <w:t>Определены НКО, на которые эти изме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Pr="00E92A56">
              <w:rPr>
                <w:rFonts w:ascii="Arial" w:hAnsi="Arial" w:cs="Arial"/>
                <w:sz w:val="20"/>
                <w:szCs w:val="20"/>
              </w:rPr>
              <w:t>нения не распространяются</w:t>
            </w:r>
          </w:p>
        </w:tc>
        <w:tc>
          <w:tcPr>
            <w:tcW w:w="3715" w:type="dxa"/>
            <w:shd w:val="clear" w:color="auto" w:fill="auto"/>
          </w:tcPr>
          <w:p w:rsidR="00043DB7" w:rsidRPr="00DA1AD1" w:rsidRDefault="00043DB7" w:rsidP="00665450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1AD1">
              <w:rPr>
                <w:rFonts w:ascii="Arial" w:hAnsi="Arial" w:cs="Arial"/>
                <w:sz w:val="20"/>
                <w:szCs w:val="20"/>
              </w:rPr>
              <w:t xml:space="preserve">Изменения учтены в материале </w:t>
            </w:r>
            <w:hyperlink r:id="rId26" w:tooltip="Ссылка на КонсультантПлюс" w:history="1">
              <w:r w:rsidR="00665450" w:rsidRPr="00DA1A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Срочный трудовой договор </w:t>
              </w:r>
            </w:hyperlink>
          </w:p>
        </w:tc>
      </w:tr>
    </w:tbl>
    <w:p w:rsidR="00701FBE" w:rsidRPr="00DF7690" w:rsidRDefault="00701FBE">
      <w:pPr>
        <w:rPr>
          <w:rFonts w:ascii="Arial" w:hAnsi="Arial" w:cs="Arial"/>
          <w:sz w:val="20"/>
          <w:szCs w:val="20"/>
        </w:rPr>
      </w:pPr>
    </w:p>
    <w:sectPr w:rsidR="00701FBE" w:rsidRPr="00DF7690" w:rsidSect="00D412D6">
      <w:headerReference w:type="default" r:id="rId27"/>
      <w:footerReference w:type="even" r:id="rId28"/>
      <w:footerReference w:type="default" r:id="rId29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717" w:rsidRDefault="00266717" w:rsidP="00293EEB">
      <w:r>
        <w:separator/>
      </w:r>
    </w:p>
  </w:endnote>
  <w:endnote w:type="continuationSeparator" w:id="0">
    <w:p w:rsidR="00266717" w:rsidRDefault="00266717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266717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DA1AD1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A83EE9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="00B8598F" w:rsidRPr="008A077D">
      <w:rPr>
        <w:i/>
        <w:color w:val="808080"/>
        <w:sz w:val="18"/>
        <w:szCs w:val="18"/>
      </w:rPr>
      <w:t>0</w:t>
    </w:r>
    <w:r w:rsidR="00E515BB">
      <w:rPr>
        <w:i/>
        <w:color w:val="808080"/>
        <w:sz w:val="18"/>
        <w:szCs w:val="18"/>
      </w:rPr>
      <w:t>4</w:t>
    </w:r>
    <w:r w:rsidR="00B8598F">
      <w:rPr>
        <w:i/>
        <w:color w:val="808080"/>
        <w:sz w:val="18"/>
        <w:szCs w:val="18"/>
      </w:rPr>
      <w:t>.202</w:t>
    </w:r>
    <w:r w:rsidR="001E36C5">
      <w:rPr>
        <w:i/>
        <w:color w:val="808080"/>
        <w:sz w:val="18"/>
        <w:szCs w:val="18"/>
      </w:rPr>
      <w:t>1</w:t>
    </w:r>
    <w:r w:rsidR="008A077D">
      <w:rPr>
        <w:i/>
        <w:color w:val="808080"/>
        <w:sz w:val="18"/>
        <w:szCs w:val="18"/>
      </w:rPr>
      <w:t xml:space="preserve">                                           Для технологии </w:t>
    </w:r>
    <w:proofErr w:type="spellStart"/>
    <w:r w:rsidR="008A077D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717" w:rsidRDefault="00266717" w:rsidP="00293EEB">
      <w:r>
        <w:separator/>
      </w:r>
    </w:p>
  </w:footnote>
  <w:footnote w:type="continuationSeparator" w:id="0">
    <w:p w:rsidR="00266717" w:rsidRDefault="00266717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9E35F8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</w:t>
    </w:r>
    <w:r w:rsidR="00E515BB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0"/>
  </w:num>
  <w:num w:numId="4">
    <w:abstractNumId w:val="5"/>
  </w:num>
  <w:num w:numId="5">
    <w:abstractNumId w:val="14"/>
  </w:num>
  <w:num w:numId="6">
    <w:abstractNumId w:val="3"/>
  </w:num>
  <w:num w:numId="7">
    <w:abstractNumId w:val="15"/>
  </w:num>
  <w:num w:numId="8">
    <w:abstractNumId w:val="12"/>
  </w:num>
  <w:num w:numId="9">
    <w:abstractNumId w:val="16"/>
  </w:num>
  <w:num w:numId="10">
    <w:abstractNumId w:val="19"/>
  </w:num>
  <w:num w:numId="11">
    <w:abstractNumId w:val="13"/>
  </w:num>
  <w:num w:numId="12">
    <w:abstractNumId w:val="18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  <w:num w:numId="17">
    <w:abstractNumId w:val="6"/>
  </w:num>
  <w:num w:numId="18">
    <w:abstractNumId w:val="8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B0"/>
    <w:rsid w:val="000035FB"/>
    <w:rsid w:val="00012996"/>
    <w:rsid w:val="00013ECD"/>
    <w:rsid w:val="00015790"/>
    <w:rsid w:val="00020384"/>
    <w:rsid w:val="00025D68"/>
    <w:rsid w:val="000314D6"/>
    <w:rsid w:val="0003310E"/>
    <w:rsid w:val="00033695"/>
    <w:rsid w:val="0003469F"/>
    <w:rsid w:val="0003783F"/>
    <w:rsid w:val="000378D2"/>
    <w:rsid w:val="00043DB7"/>
    <w:rsid w:val="00046F29"/>
    <w:rsid w:val="00054D43"/>
    <w:rsid w:val="00061889"/>
    <w:rsid w:val="000722E2"/>
    <w:rsid w:val="00072D67"/>
    <w:rsid w:val="0007644F"/>
    <w:rsid w:val="000911B5"/>
    <w:rsid w:val="000937FC"/>
    <w:rsid w:val="00094D0A"/>
    <w:rsid w:val="00094E1D"/>
    <w:rsid w:val="00095B5C"/>
    <w:rsid w:val="000A1F28"/>
    <w:rsid w:val="000A3138"/>
    <w:rsid w:val="000A5B85"/>
    <w:rsid w:val="000C0C8C"/>
    <w:rsid w:val="000C7859"/>
    <w:rsid w:val="000C7F49"/>
    <w:rsid w:val="000D0607"/>
    <w:rsid w:val="000D09BB"/>
    <w:rsid w:val="000E3973"/>
    <w:rsid w:val="000E6018"/>
    <w:rsid w:val="000E7FEA"/>
    <w:rsid w:val="000F1434"/>
    <w:rsid w:val="000F53E7"/>
    <w:rsid w:val="001029B4"/>
    <w:rsid w:val="00102B60"/>
    <w:rsid w:val="0010309A"/>
    <w:rsid w:val="00103205"/>
    <w:rsid w:val="00106DE6"/>
    <w:rsid w:val="0011388B"/>
    <w:rsid w:val="001147D4"/>
    <w:rsid w:val="00120E29"/>
    <w:rsid w:val="00122E1D"/>
    <w:rsid w:val="0012534D"/>
    <w:rsid w:val="00127A42"/>
    <w:rsid w:val="00127CD9"/>
    <w:rsid w:val="00132A64"/>
    <w:rsid w:val="001577FE"/>
    <w:rsid w:val="00161581"/>
    <w:rsid w:val="00173AEC"/>
    <w:rsid w:val="00174052"/>
    <w:rsid w:val="0018521C"/>
    <w:rsid w:val="00185426"/>
    <w:rsid w:val="001967E4"/>
    <w:rsid w:val="001971E1"/>
    <w:rsid w:val="001A2482"/>
    <w:rsid w:val="001A28A2"/>
    <w:rsid w:val="001A362A"/>
    <w:rsid w:val="001A6490"/>
    <w:rsid w:val="001A7DF5"/>
    <w:rsid w:val="001B17FF"/>
    <w:rsid w:val="001B396D"/>
    <w:rsid w:val="001C5862"/>
    <w:rsid w:val="001D2D39"/>
    <w:rsid w:val="001D6CBE"/>
    <w:rsid w:val="001E36C5"/>
    <w:rsid w:val="001E3E7E"/>
    <w:rsid w:val="001E5241"/>
    <w:rsid w:val="001F15EA"/>
    <w:rsid w:val="001F231A"/>
    <w:rsid w:val="001F62C7"/>
    <w:rsid w:val="002031A1"/>
    <w:rsid w:val="0020366A"/>
    <w:rsid w:val="00213EC3"/>
    <w:rsid w:val="00213F15"/>
    <w:rsid w:val="00215E51"/>
    <w:rsid w:val="00225797"/>
    <w:rsid w:val="00230DE5"/>
    <w:rsid w:val="00234E89"/>
    <w:rsid w:val="002423A9"/>
    <w:rsid w:val="002460A9"/>
    <w:rsid w:val="00256A90"/>
    <w:rsid w:val="0026114A"/>
    <w:rsid w:val="00266717"/>
    <w:rsid w:val="00280D0E"/>
    <w:rsid w:val="002816BD"/>
    <w:rsid w:val="002900CB"/>
    <w:rsid w:val="0029040D"/>
    <w:rsid w:val="00291F86"/>
    <w:rsid w:val="00292A08"/>
    <w:rsid w:val="002936D2"/>
    <w:rsid w:val="00293EEB"/>
    <w:rsid w:val="002976EB"/>
    <w:rsid w:val="002B469C"/>
    <w:rsid w:val="002C0BF9"/>
    <w:rsid w:val="002C1195"/>
    <w:rsid w:val="002C27AB"/>
    <w:rsid w:val="002C281A"/>
    <w:rsid w:val="002C2D76"/>
    <w:rsid w:val="002C69EE"/>
    <w:rsid w:val="002D2419"/>
    <w:rsid w:val="002D25A6"/>
    <w:rsid w:val="002E1AD1"/>
    <w:rsid w:val="002E5A81"/>
    <w:rsid w:val="002E6DC5"/>
    <w:rsid w:val="002F1972"/>
    <w:rsid w:val="002F1EE6"/>
    <w:rsid w:val="002F57A3"/>
    <w:rsid w:val="00300874"/>
    <w:rsid w:val="00303066"/>
    <w:rsid w:val="00304D9A"/>
    <w:rsid w:val="00312CEE"/>
    <w:rsid w:val="00315A39"/>
    <w:rsid w:val="00315F3B"/>
    <w:rsid w:val="00320032"/>
    <w:rsid w:val="0032126D"/>
    <w:rsid w:val="00321709"/>
    <w:rsid w:val="00323E2C"/>
    <w:rsid w:val="00326F3D"/>
    <w:rsid w:val="0033130B"/>
    <w:rsid w:val="003313CE"/>
    <w:rsid w:val="00333CAA"/>
    <w:rsid w:val="003443CF"/>
    <w:rsid w:val="00346004"/>
    <w:rsid w:val="00347359"/>
    <w:rsid w:val="003473DF"/>
    <w:rsid w:val="00347D7F"/>
    <w:rsid w:val="00355A2D"/>
    <w:rsid w:val="00380E96"/>
    <w:rsid w:val="00381138"/>
    <w:rsid w:val="003820EB"/>
    <w:rsid w:val="003833CF"/>
    <w:rsid w:val="00383481"/>
    <w:rsid w:val="003838F3"/>
    <w:rsid w:val="00385590"/>
    <w:rsid w:val="00385AFE"/>
    <w:rsid w:val="00397C04"/>
    <w:rsid w:val="00397D7A"/>
    <w:rsid w:val="003A0D28"/>
    <w:rsid w:val="003B2E1B"/>
    <w:rsid w:val="003C2009"/>
    <w:rsid w:val="003C211D"/>
    <w:rsid w:val="003C2EAE"/>
    <w:rsid w:val="003C617B"/>
    <w:rsid w:val="003D055A"/>
    <w:rsid w:val="003D18F2"/>
    <w:rsid w:val="003D24C8"/>
    <w:rsid w:val="003E34A9"/>
    <w:rsid w:val="003E4389"/>
    <w:rsid w:val="003F0F49"/>
    <w:rsid w:val="003F4515"/>
    <w:rsid w:val="003F4C9B"/>
    <w:rsid w:val="00400469"/>
    <w:rsid w:val="00401AD5"/>
    <w:rsid w:val="004035E4"/>
    <w:rsid w:val="00405825"/>
    <w:rsid w:val="0041381E"/>
    <w:rsid w:val="004169BB"/>
    <w:rsid w:val="00421C59"/>
    <w:rsid w:val="0042253C"/>
    <w:rsid w:val="00436326"/>
    <w:rsid w:val="00442A2D"/>
    <w:rsid w:val="00446066"/>
    <w:rsid w:val="00451C19"/>
    <w:rsid w:val="0045284F"/>
    <w:rsid w:val="0045347B"/>
    <w:rsid w:val="00454274"/>
    <w:rsid w:val="004565A3"/>
    <w:rsid w:val="00462EDD"/>
    <w:rsid w:val="00471CD1"/>
    <w:rsid w:val="00474797"/>
    <w:rsid w:val="004821C7"/>
    <w:rsid w:val="00483B7A"/>
    <w:rsid w:val="00485D85"/>
    <w:rsid w:val="00485E9E"/>
    <w:rsid w:val="0048655D"/>
    <w:rsid w:val="00490B5A"/>
    <w:rsid w:val="00491675"/>
    <w:rsid w:val="004928E3"/>
    <w:rsid w:val="004B1FF5"/>
    <w:rsid w:val="004B634F"/>
    <w:rsid w:val="004C0CD0"/>
    <w:rsid w:val="004C1AB3"/>
    <w:rsid w:val="004C4F0C"/>
    <w:rsid w:val="004D2635"/>
    <w:rsid w:val="004E4587"/>
    <w:rsid w:val="005138E9"/>
    <w:rsid w:val="00515855"/>
    <w:rsid w:val="00520BDC"/>
    <w:rsid w:val="00521D21"/>
    <w:rsid w:val="00524331"/>
    <w:rsid w:val="00544E4E"/>
    <w:rsid w:val="005452A0"/>
    <w:rsid w:val="00545BA4"/>
    <w:rsid w:val="00546587"/>
    <w:rsid w:val="00546859"/>
    <w:rsid w:val="00550955"/>
    <w:rsid w:val="00551292"/>
    <w:rsid w:val="00553FCB"/>
    <w:rsid w:val="005734D6"/>
    <w:rsid w:val="00573EAA"/>
    <w:rsid w:val="005839A7"/>
    <w:rsid w:val="00586FEE"/>
    <w:rsid w:val="0059119D"/>
    <w:rsid w:val="005941DD"/>
    <w:rsid w:val="005943F5"/>
    <w:rsid w:val="005A2207"/>
    <w:rsid w:val="005B1E6A"/>
    <w:rsid w:val="005B22B2"/>
    <w:rsid w:val="005B4B7F"/>
    <w:rsid w:val="005B66DD"/>
    <w:rsid w:val="005C1459"/>
    <w:rsid w:val="005D0845"/>
    <w:rsid w:val="005D2E3E"/>
    <w:rsid w:val="005E2A36"/>
    <w:rsid w:val="005E61B2"/>
    <w:rsid w:val="005F1F45"/>
    <w:rsid w:val="005F339C"/>
    <w:rsid w:val="005F3D9D"/>
    <w:rsid w:val="00600449"/>
    <w:rsid w:val="00601F94"/>
    <w:rsid w:val="006034C5"/>
    <w:rsid w:val="006108DF"/>
    <w:rsid w:val="00613760"/>
    <w:rsid w:val="00620ED8"/>
    <w:rsid w:val="00625169"/>
    <w:rsid w:val="006252D2"/>
    <w:rsid w:val="00627B55"/>
    <w:rsid w:val="006303E7"/>
    <w:rsid w:val="00631B19"/>
    <w:rsid w:val="0063476D"/>
    <w:rsid w:val="00637ED5"/>
    <w:rsid w:val="006475DE"/>
    <w:rsid w:val="00650E81"/>
    <w:rsid w:val="0066374D"/>
    <w:rsid w:val="00663B58"/>
    <w:rsid w:val="0066423A"/>
    <w:rsid w:val="00665450"/>
    <w:rsid w:val="00675E01"/>
    <w:rsid w:val="00686DE3"/>
    <w:rsid w:val="006871C5"/>
    <w:rsid w:val="00687D90"/>
    <w:rsid w:val="00691CA5"/>
    <w:rsid w:val="006B1906"/>
    <w:rsid w:val="006B7274"/>
    <w:rsid w:val="006C553B"/>
    <w:rsid w:val="006D3B57"/>
    <w:rsid w:val="006E07A3"/>
    <w:rsid w:val="006E166D"/>
    <w:rsid w:val="006F0A8F"/>
    <w:rsid w:val="006F4C07"/>
    <w:rsid w:val="006F664D"/>
    <w:rsid w:val="006F74BF"/>
    <w:rsid w:val="006F7B4F"/>
    <w:rsid w:val="00701FBE"/>
    <w:rsid w:val="00703C22"/>
    <w:rsid w:val="00704F96"/>
    <w:rsid w:val="007114F3"/>
    <w:rsid w:val="00712950"/>
    <w:rsid w:val="0071507C"/>
    <w:rsid w:val="007324E8"/>
    <w:rsid w:val="00733C7F"/>
    <w:rsid w:val="00741D2A"/>
    <w:rsid w:val="00743D7D"/>
    <w:rsid w:val="00745A98"/>
    <w:rsid w:val="00746B5E"/>
    <w:rsid w:val="00746CB8"/>
    <w:rsid w:val="0075194A"/>
    <w:rsid w:val="00761D76"/>
    <w:rsid w:val="00763F09"/>
    <w:rsid w:val="00764A72"/>
    <w:rsid w:val="00764C92"/>
    <w:rsid w:val="00767A46"/>
    <w:rsid w:val="00774BC1"/>
    <w:rsid w:val="00777163"/>
    <w:rsid w:val="007779E8"/>
    <w:rsid w:val="00780BAF"/>
    <w:rsid w:val="00783C7F"/>
    <w:rsid w:val="007840A0"/>
    <w:rsid w:val="00785602"/>
    <w:rsid w:val="00786CF9"/>
    <w:rsid w:val="007940C3"/>
    <w:rsid w:val="00794E84"/>
    <w:rsid w:val="00794F9C"/>
    <w:rsid w:val="007A01F3"/>
    <w:rsid w:val="007A4EF6"/>
    <w:rsid w:val="007B3868"/>
    <w:rsid w:val="007C043B"/>
    <w:rsid w:val="007C3031"/>
    <w:rsid w:val="007D39FC"/>
    <w:rsid w:val="007D4C10"/>
    <w:rsid w:val="007E0968"/>
    <w:rsid w:val="007E6273"/>
    <w:rsid w:val="007E6924"/>
    <w:rsid w:val="007F1C6B"/>
    <w:rsid w:val="0080081A"/>
    <w:rsid w:val="008047A9"/>
    <w:rsid w:val="008122F9"/>
    <w:rsid w:val="00815E01"/>
    <w:rsid w:val="00817A1C"/>
    <w:rsid w:val="008203B3"/>
    <w:rsid w:val="008242ED"/>
    <w:rsid w:val="008305D0"/>
    <w:rsid w:val="008308F4"/>
    <w:rsid w:val="00831174"/>
    <w:rsid w:val="008429F9"/>
    <w:rsid w:val="008500E0"/>
    <w:rsid w:val="00857B2E"/>
    <w:rsid w:val="00873D6D"/>
    <w:rsid w:val="00876B88"/>
    <w:rsid w:val="00877AE9"/>
    <w:rsid w:val="00880E31"/>
    <w:rsid w:val="008829AB"/>
    <w:rsid w:val="00883291"/>
    <w:rsid w:val="0089241F"/>
    <w:rsid w:val="008942A3"/>
    <w:rsid w:val="00894BB2"/>
    <w:rsid w:val="008A077D"/>
    <w:rsid w:val="008A1BA8"/>
    <w:rsid w:val="008A4590"/>
    <w:rsid w:val="008A70CC"/>
    <w:rsid w:val="008B0A44"/>
    <w:rsid w:val="008C6AEF"/>
    <w:rsid w:val="008D148F"/>
    <w:rsid w:val="008D7DC6"/>
    <w:rsid w:val="008E27D8"/>
    <w:rsid w:val="008E5650"/>
    <w:rsid w:val="008F49A4"/>
    <w:rsid w:val="008F55DF"/>
    <w:rsid w:val="008F63D4"/>
    <w:rsid w:val="00901398"/>
    <w:rsid w:val="0090316C"/>
    <w:rsid w:val="00904DC2"/>
    <w:rsid w:val="00915C53"/>
    <w:rsid w:val="0091622C"/>
    <w:rsid w:val="009217EF"/>
    <w:rsid w:val="0093378E"/>
    <w:rsid w:val="00933A6E"/>
    <w:rsid w:val="00940FFA"/>
    <w:rsid w:val="00943749"/>
    <w:rsid w:val="009449A2"/>
    <w:rsid w:val="00944B17"/>
    <w:rsid w:val="00946BFE"/>
    <w:rsid w:val="00951CC8"/>
    <w:rsid w:val="0095633B"/>
    <w:rsid w:val="009572C0"/>
    <w:rsid w:val="009610DE"/>
    <w:rsid w:val="00963E7C"/>
    <w:rsid w:val="009646A1"/>
    <w:rsid w:val="00965EC5"/>
    <w:rsid w:val="0096646D"/>
    <w:rsid w:val="009670E5"/>
    <w:rsid w:val="0096757A"/>
    <w:rsid w:val="0097004D"/>
    <w:rsid w:val="00970249"/>
    <w:rsid w:val="009716F2"/>
    <w:rsid w:val="00972897"/>
    <w:rsid w:val="0098271F"/>
    <w:rsid w:val="0098331E"/>
    <w:rsid w:val="009862E1"/>
    <w:rsid w:val="009A02F6"/>
    <w:rsid w:val="009A1633"/>
    <w:rsid w:val="009A22D3"/>
    <w:rsid w:val="009A2D89"/>
    <w:rsid w:val="009A7FAA"/>
    <w:rsid w:val="009B6195"/>
    <w:rsid w:val="009B703B"/>
    <w:rsid w:val="009C0B98"/>
    <w:rsid w:val="009C20EB"/>
    <w:rsid w:val="009C7E7F"/>
    <w:rsid w:val="009D7C4D"/>
    <w:rsid w:val="009E0FBA"/>
    <w:rsid w:val="009E35F8"/>
    <w:rsid w:val="009E564A"/>
    <w:rsid w:val="009E6655"/>
    <w:rsid w:val="009F771B"/>
    <w:rsid w:val="009F7F42"/>
    <w:rsid w:val="00A05BFB"/>
    <w:rsid w:val="00A061CF"/>
    <w:rsid w:val="00A11EA8"/>
    <w:rsid w:val="00A1668C"/>
    <w:rsid w:val="00A26720"/>
    <w:rsid w:val="00A27702"/>
    <w:rsid w:val="00A35654"/>
    <w:rsid w:val="00A42601"/>
    <w:rsid w:val="00A507B9"/>
    <w:rsid w:val="00A50B39"/>
    <w:rsid w:val="00A5237A"/>
    <w:rsid w:val="00A64914"/>
    <w:rsid w:val="00A64E02"/>
    <w:rsid w:val="00A730B1"/>
    <w:rsid w:val="00A745F6"/>
    <w:rsid w:val="00A83EE9"/>
    <w:rsid w:val="00A876EA"/>
    <w:rsid w:val="00A93DCF"/>
    <w:rsid w:val="00AB0696"/>
    <w:rsid w:val="00AB4200"/>
    <w:rsid w:val="00AB4574"/>
    <w:rsid w:val="00AB5F99"/>
    <w:rsid w:val="00AB6200"/>
    <w:rsid w:val="00AB76A1"/>
    <w:rsid w:val="00AC0B3B"/>
    <w:rsid w:val="00AC17C2"/>
    <w:rsid w:val="00AD5F26"/>
    <w:rsid w:val="00AD78E8"/>
    <w:rsid w:val="00AE0415"/>
    <w:rsid w:val="00AE5EBC"/>
    <w:rsid w:val="00AE7F32"/>
    <w:rsid w:val="00AF0574"/>
    <w:rsid w:val="00AF41C9"/>
    <w:rsid w:val="00B01DAE"/>
    <w:rsid w:val="00B0712A"/>
    <w:rsid w:val="00B11317"/>
    <w:rsid w:val="00B13D7B"/>
    <w:rsid w:val="00B15FCF"/>
    <w:rsid w:val="00B207E5"/>
    <w:rsid w:val="00B21978"/>
    <w:rsid w:val="00B227F7"/>
    <w:rsid w:val="00B2331C"/>
    <w:rsid w:val="00B23721"/>
    <w:rsid w:val="00B251D8"/>
    <w:rsid w:val="00B30339"/>
    <w:rsid w:val="00B33900"/>
    <w:rsid w:val="00B354E8"/>
    <w:rsid w:val="00B43B17"/>
    <w:rsid w:val="00B466F9"/>
    <w:rsid w:val="00B479FC"/>
    <w:rsid w:val="00B56828"/>
    <w:rsid w:val="00B64C5E"/>
    <w:rsid w:val="00B6544B"/>
    <w:rsid w:val="00B76EAB"/>
    <w:rsid w:val="00B832B5"/>
    <w:rsid w:val="00B853C1"/>
    <w:rsid w:val="00B8598F"/>
    <w:rsid w:val="00B9042E"/>
    <w:rsid w:val="00B905D5"/>
    <w:rsid w:val="00B90863"/>
    <w:rsid w:val="00B920E4"/>
    <w:rsid w:val="00B96618"/>
    <w:rsid w:val="00B96C03"/>
    <w:rsid w:val="00BB62C3"/>
    <w:rsid w:val="00BB7092"/>
    <w:rsid w:val="00BC17AA"/>
    <w:rsid w:val="00BC590B"/>
    <w:rsid w:val="00BC5B9F"/>
    <w:rsid w:val="00BC79C2"/>
    <w:rsid w:val="00BD225A"/>
    <w:rsid w:val="00BD7024"/>
    <w:rsid w:val="00BE465C"/>
    <w:rsid w:val="00BE5B91"/>
    <w:rsid w:val="00BE64A6"/>
    <w:rsid w:val="00BF242C"/>
    <w:rsid w:val="00BF720B"/>
    <w:rsid w:val="00C01DDE"/>
    <w:rsid w:val="00C05889"/>
    <w:rsid w:val="00C135A2"/>
    <w:rsid w:val="00C13960"/>
    <w:rsid w:val="00C173B0"/>
    <w:rsid w:val="00C23720"/>
    <w:rsid w:val="00C24D61"/>
    <w:rsid w:val="00C30BF7"/>
    <w:rsid w:val="00C31AA8"/>
    <w:rsid w:val="00C326EF"/>
    <w:rsid w:val="00C36828"/>
    <w:rsid w:val="00C3753D"/>
    <w:rsid w:val="00C37E1E"/>
    <w:rsid w:val="00C51B93"/>
    <w:rsid w:val="00C642A3"/>
    <w:rsid w:val="00C6455A"/>
    <w:rsid w:val="00C66BB9"/>
    <w:rsid w:val="00C704FF"/>
    <w:rsid w:val="00C73716"/>
    <w:rsid w:val="00C830F2"/>
    <w:rsid w:val="00C83927"/>
    <w:rsid w:val="00C853C7"/>
    <w:rsid w:val="00C93A0B"/>
    <w:rsid w:val="00C95AE5"/>
    <w:rsid w:val="00CA121F"/>
    <w:rsid w:val="00CA524B"/>
    <w:rsid w:val="00CA601D"/>
    <w:rsid w:val="00CB2E8A"/>
    <w:rsid w:val="00CB6685"/>
    <w:rsid w:val="00CC0C0C"/>
    <w:rsid w:val="00CC345A"/>
    <w:rsid w:val="00CC4E43"/>
    <w:rsid w:val="00CC61EA"/>
    <w:rsid w:val="00CC739C"/>
    <w:rsid w:val="00CC7E61"/>
    <w:rsid w:val="00CD1B88"/>
    <w:rsid w:val="00CD3B3D"/>
    <w:rsid w:val="00CE1AE2"/>
    <w:rsid w:val="00CE4906"/>
    <w:rsid w:val="00CE552D"/>
    <w:rsid w:val="00CE7E0B"/>
    <w:rsid w:val="00CF1D5D"/>
    <w:rsid w:val="00CF4B0A"/>
    <w:rsid w:val="00CF51C9"/>
    <w:rsid w:val="00D05EC2"/>
    <w:rsid w:val="00D06F2F"/>
    <w:rsid w:val="00D11883"/>
    <w:rsid w:val="00D21398"/>
    <w:rsid w:val="00D22D29"/>
    <w:rsid w:val="00D25D07"/>
    <w:rsid w:val="00D31BE6"/>
    <w:rsid w:val="00D33E63"/>
    <w:rsid w:val="00D404DF"/>
    <w:rsid w:val="00D46009"/>
    <w:rsid w:val="00D53522"/>
    <w:rsid w:val="00D60F63"/>
    <w:rsid w:val="00D66AF0"/>
    <w:rsid w:val="00D66C78"/>
    <w:rsid w:val="00D73273"/>
    <w:rsid w:val="00D819E6"/>
    <w:rsid w:val="00D93C52"/>
    <w:rsid w:val="00D976E4"/>
    <w:rsid w:val="00DA142B"/>
    <w:rsid w:val="00DA1AD1"/>
    <w:rsid w:val="00DA424B"/>
    <w:rsid w:val="00DB202F"/>
    <w:rsid w:val="00DD2CC5"/>
    <w:rsid w:val="00DD5FCD"/>
    <w:rsid w:val="00DD72BE"/>
    <w:rsid w:val="00DE3B0F"/>
    <w:rsid w:val="00DE723E"/>
    <w:rsid w:val="00DF7690"/>
    <w:rsid w:val="00E017D0"/>
    <w:rsid w:val="00E0496B"/>
    <w:rsid w:val="00E175E8"/>
    <w:rsid w:val="00E22C70"/>
    <w:rsid w:val="00E266F0"/>
    <w:rsid w:val="00E2722F"/>
    <w:rsid w:val="00E30E75"/>
    <w:rsid w:val="00E31C9E"/>
    <w:rsid w:val="00E42367"/>
    <w:rsid w:val="00E42960"/>
    <w:rsid w:val="00E42BA9"/>
    <w:rsid w:val="00E443ED"/>
    <w:rsid w:val="00E47B05"/>
    <w:rsid w:val="00E515BB"/>
    <w:rsid w:val="00E5677B"/>
    <w:rsid w:val="00E5791A"/>
    <w:rsid w:val="00E60163"/>
    <w:rsid w:val="00E6248E"/>
    <w:rsid w:val="00E76B9E"/>
    <w:rsid w:val="00E773F8"/>
    <w:rsid w:val="00E84807"/>
    <w:rsid w:val="00E8746F"/>
    <w:rsid w:val="00E92A56"/>
    <w:rsid w:val="00EA4610"/>
    <w:rsid w:val="00EB3BBE"/>
    <w:rsid w:val="00EB467E"/>
    <w:rsid w:val="00EB4CB2"/>
    <w:rsid w:val="00EB5AAE"/>
    <w:rsid w:val="00EB6F59"/>
    <w:rsid w:val="00ED2C9F"/>
    <w:rsid w:val="00ED398D"/>
    <w:rsid w:val="00EE1318"/>
    <w:rsid w:val="00EE32EC"/>
    <w:rsid w:val="00EE406C"/>
    <w:rsid w:val="00EE4AAA"/>
    <w:rsid w:val="00EE6C5E"/>
    <w:rsid w:val="00EF2B33"/>
    <w:rsid w:val="00EF48BD"/>
    <w:rsid w:val="00EF6EA9"/>
    <w:rsid w:val="00EF76E7"/>
    <w:rsid w:val="00F03288"/>
    <w:rsid w:val="00F046D8"/>
    <w:rsid w:val="00F06D09"/>
    <w:rsid w:val="00F12860"/>
    <w:rsid w:val="00F15084"/>
    <w:rsid w:val="00F1591C"/>
    <w:rsid w:val="00F21157"/>
    <w:rsid w:val="00F23A47"/>
    <w:rsid w:val="00F23DC6"/>
    <w:rsid w:val="00F26680"/>
    <w:rsid w:val="00F33814"/>
    <w:rsid w:val="00F34FFF"/>
    <w:rsid w:val="00F41DEF"/>
    <w:rsid w:val="00F43497"/>
    <w:rsid w:val="00F46460"/>
    <w:rsid w:val="00F53318"/>
    <w:rsid w:val="00F55CEB"/>
    <w:rsid w:val="00F644E3"/>
    <w:rsid w:val="00F70987"/>
    <w:rsid w:val="00F754B4"/>
    <w:rsid w:val="00F76C7E"/>
    <w:rsid w:val="00F77482"/>
    <w:rsid w:val="00F81F40"/>
    <w:rsid w:val="00F878D7"/>
    <w:rsid w:val="00F91129"/>
    <w:rsid w:val="00F91DFF"/>
    <w:rsid w:val="00FA10C1"/>
    <w:rsid w:val="00FA187D"/>
    <w:rsid w:val="00FB12C8"/>
    <w:rsid w:val="00FB2386"/>
    <w:rsid w:val="00FB50DC"/>
    <w:rsid w:val="00FC7F5D"/>
    <w:rsid w:val="00FD4B45"/>
    <w:rsid w:val="00FE65E7"/>
    <w:rsid w:val="00FE702D"/>
    <w:rsid w:val="00FF107C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6BEB2"/>
  <w15:docId w15:val="{06AC2840-E18F-48D8-8424-E86AF1B0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8585&amp;dst=100002&amp;date=16.04.2021" TargetMode="External"/><Relationship Id="rId13" Type="http://schemas.openxmlformats.org/officeDocument/2006/relationships/hyperlink" Target="https://login.consultant.ru/link/?req=doc&amp;base=IPNK&amp;n=5&amp;dst=100062&amp;date=16.04.2021" TargetMode="External"/><Relationship Id="rId18" Type="http://schemas.openxmlformats.org/officeDocument/2006/relationships/hyperlink" Target="https://login.consultant.ru/link/?req=doc&amp;base=PBI&amp;n=267271&amp;dst=100004&amp;date=16.04.2021" TargetMode="External"/><Relationship Id="rId26" Type="http://schemas.openxmlformats.org/officeDocument/2006/relationships/hyperlink" Target="https://login.consultant.ru/link/?req=doc&amp;base=IPNK&amp;n=1&amp;dst=100055&amp;date=16.04.202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VPV&amp;n=48&amp;dst=100180&amp;date=16.04.202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IVPV&amp;n=19&amp;dst=100135&amp;date=16.04.2021" TargetMode="External"/><Relationship Id="rId17" Type="http://schemas.openxmlformats.org/officeDocument/2006/relationships/hyperlink" Target="https://login.consultant.ru/link/?req=doc&amp;base=IPNK&amp;n=38&amp;dst=100110&amp;date=16.04.2021" TargetMode="External"/><Relationship Id="rId25" Type="http://schemas.openxmlformats.org/officeDocument/2006/relationships/hyperlink" Target="https://login.consultant.ru/link/?req=doc&amp;base=IPNK&amp;n=176&amp;dst=100060&amp;date=16.04.20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BI&amp;n=257141&amp;dst=100025&amp;date=16.04.2021" TargetMode="External"/><Relationship Id="rId20" Type="http://schemas.openxmlformats.org/officeDocument/2006/relationships/hyperlink" Target="https://login.consultant.ru/link/?req=doc&amp;base=PBI&amp;n=235190&amp;dst=100001&amp;date=16.04.2021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76550&amp;dst=100001&amp;date=16.04.2021" TargetMode="External"/><Relationship Id="rId24" Type="http://schemas.openxmlformats.org/officeDocument/2006/relationships/hyperlink" Target="https://login.consultant.ru/link/?req=doc&amp;base=PBI&amp;n=247264&amp;dst=100070%2C1&amp;date=16.04.20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KV&amp;n=15&amp;dst=100192&amp;date=16.04.2021" TargetMode="External"/><Relationship Id="rId23" Type="http://schemas.openxmlformats.org/officeDocument/2006/relationships/hyperlink" Target="https://login.consultant.ru/link/?req=doc&amp;base=PBI&amp;n=248812&amp;dst=100060&amp;date=16.04.2021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login.consultant.ru/link/?req=doc&amp;base=PKBO&amp;n=41833&amp;dst=100001&amp;date=16.04.2021" TargetMode="External"/><Relationship Id="rId19" Type="http://schemas.openxmlformats.org/officeDocument/2006/relationships/hyperlink" Target="https://login.consultant.ru/link/?req=doc&amp;base=PKV&amp;n=1415&amp;dst=100209&amp;date=16.04.2021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KV&amp;n=27&amp;dst=100002&amp;date=16.04.2021" TargetMode="External"/><Relationship Id="rId14" Type="http://schemas.openxmlformats.org/officeDocument/2006/relationships/hyperlink" Target="https://login.consultant.ru/link/?req=doc&amp;base=PKBO&amp;n=47182&amp;dst=100038&amp;date=16.04.2021" TargetMode="External"/><Relationship Id="rId22" Type="http://schemas.openxmlformats.org/officeDocument/2006/relationships/hyperlink" Target="https://login.consultant.ru/link/?req=doc&amp;base=PKV&amp;n=1956&amp;dst=100221&amp;date=16.04.2021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4300C-F0D3-4EBD-8508-AAF590196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17</cp:revision>
  <dcterms:created xsi:type="dcterms:W3CDTF">2021-04-16T09:44:00Z</dcterms:created>
  <dcterms:modified xsi:type="dcterms:W3CDTF">2021-04-16T10:39:00Z</dcterms:modified>
</cp:coreProperties>
</file>